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ADB88" w14:textId="77777777" w:rsidR="009758FF" w:rsidRPr="009758FF" w:rsidRDefault="009758FF" w:rsidP="009758FF">
      <w:pPr>
        <w:spacing w:after="0" w:line="240" w:lineRule="auto"/>
        <w:rPr>
          <w:rFonts w:ascii="Times New Roman" w:eastAsia="Calibri" w:hAnsi="Times New Roman" w:cs="Times New Roman"/>
        </w:rPr>
      </w:pPr>
      <w:bookmarkStart w:id="0" w:name="_GoBack"/>
      <w:bookmarkEnd w:id="0"/>
    </w:p>
    <w:p w14:paraId="7A74BAA8" w14:textId="77777777" w:rsidR="009758FF" w:rsidRPr="009758FF" w:rsidRDefault="009758FF" w:rsidP="009758FF">
      <w:pPr>
        <w:spacing w:after="0" w:line="240" w:lineRule="auto"/>
        <w:rPr>
          <w:rFonts w:ascii="Times New Roman" w:eastAsia="Calibri" w:hAnsi="Times New Roman" w:cs="Times New Roman"/>
          <w:u w:val="single"/>
        </w:rPr>
      </w:pPr>
    </w:p>
    <w:p w14:paraId="6B29BF75" w14:textId="57887074" w:rsidR="009758FF" w:rsidRPr="009758FF" w:rsidRDefault="009758FF" w:rsidP="009758FF">
      <w:pPr>
        <w:tabs>
          <w:tab w:val="center" w:pos="4536"/>
        </w:tabs>
        <w:spacing w:after="0" w:line="240" w:lineRule="auto"/>
        <w:rPr>
          <w:rStyle w:val="normaltextrun"/>
          <w:rFonts w:ascii="Times New Roman" w:eastAsia="Calibri" w:hAnsi="Times New Roman" w:cs="Times New Roman"/>
          <w:b/>
          <w:bCs/>
        </w:rPr>
      </w:pPr>
      <w:r w:rsidRPr="009758FF">
        <w:rPr>
          <w:rFonts w:ascii="Times New Roman" w:eastAsia="Calibri" w:hAnsi="Times New Roman" w:cs="Times New Roman"/>
        </w:rPr>
        <w:tab/>
      </w:r>
      <w:r w:rsidRPr="009758FF">
        <w:rPr>
          <w:rFonts w:ascii="Times New Roman" w:eastAsia="Calibri" w:hAnsi="Times New Roman" w:cs="Times New Roman"/>
          <w:b/>
          <w:bCs/>
        </w:rPr>
        <w:t>KLAUZULA INFORMACYJNA</w:t>
      </w:r>
    </w:p>
    <w:p w14:paraId="2B413CF5" w14:textId="77777777" w:rsidR="0044704B" w:rsidRDefault="0044704B" w:rsidP="009758FF">
      <w:pPr>
        <w:pStyle w:val="paragraph"/>
        <w:spacing w:before="0" w:beforeAutospacing="0" w:after="0" w:afterAutospacing="0"/>
        <w:jc w:val="both"/>
        <w:textAlignment w:val="baseline"/>
        <w:rPr>
          <w:rStyle w:val="normaltextrun"/>
          <w:b/>
          <w:bCs/>
          <w:sz w:val="22"/>
          <w:szCs w:val="22"/>
        </w:rPr>
      </w:pPr>
    </w:p>
    <w:p w14:paraId="3BA2D23B" w14:textId="443E75FD" w:rsidR="009758FF" w:rsidRDefault="009758FF" w:rsidP="009758FF">
      <w:pPr>
        <w:pStyle w:val="paragraph"/>
        <w:spacing w:before="0" w:beforeAutospacing="0" w:after="0" w:afterAutospacing="0"/>
        <w:jc w:val="both"/>
        <w:textAlignment w:val="baseline"/>
        <w:rPr>
          <w:rStyle w:val="normaltextrun"/>
          <w:b/>
          <w:bCs/>
          <w:sz w:val="22"/>
          <w:szCs w:val="22"/>
        </w:rPr>
      </w:pPr>
      <w:r w:rsidRPr="009758FF">
        <w:rPr>
          <w:rStyle w:val="normaltextrun"/>
          <w:b/>
          <w:bCs/>
          <w:sz w:val="22"/>
          <w:szCs w:val="22"/>
        </w:rPr>
        <w:t>ADMINISTRATOR DANYCH O</w:t>
      </w:r>
      <w:r>
        <w:rPr>
          <w:rStyle w:val="normaltextrun"/>
          <w:b/>
          <w:bCs/>
          <w:sz w:val="22"/>
          <w:szCs w:val="22"/>
        </w:rPr>
        <w:t>SOBOWYCH</w:t>
      </w:r>
    </w:p>
    <w:p w14:paraId="2AFC024D" w14:textId="63E911EF" w:rsidR="00E2652A" w:rsidRDefault="00E2652A" w:rsidP="009758FF">
      <w:pPr>
        <w:pStyle w:val="paragraph"/>
        <w:spacing w:before="0" w:beforeAutospacing="0" w:after="0" w:afterAutospacing="0"/>
        <w:jc w:val="both"/>
        <w:textAlignment w:val="baseline"/>
        <w:rPr>
          <w:rStyle w:val="normaltextrun"/>
          <w:sz w:val="22"/>
          <w:szCs w:val="22"/>
        </w:rPr>
      </w:pPr>
      <w:r w:rsidRPr="00E2652A">
        <w:rPr>
          <w:rStyle w:val="normaltextrun"/>
          <w:sz w:val="22"/>
          <w:szCs w:val="22"/>
        </w:rPr>
        <w:t xml:space="preserve">Administratorem danych osobowych jest DSPL Sp. z o.o. z siedzibą przy ul. </w:t>
      </w:r>
      <w:r w:rsidR="00AF46C9">
        <w:rPr>
          <w:rStyle w:val="normaltextrun"/>
          <w:sz w:val="22"/>
          <w:szCs w:val="22"/>
        </w:rPr>
        <w:t>Aleja Jana Pawła II 11 lok.1322, 00-828</w:t>
      </w:r>
      <w:r w:rsidRPr="00E2652A">
        <w:rPr>
          <w:rStyle w:val="normaltextrun"/>
          <w:sz w:val="22"/>
          <w:szCs w:val="22"/>
        </w:rPr>
        <w:t xml:space="preserve"> Warszawa, </w:t>
      </w:r>
      <w:r w:rsidR="005E2240">
        <w:rPr>
          <w:rStyle w:val="normaltextrun"/>
          <w:sz w:val="22"/>
          <w:szCs w:val="22"/>
        </w:rPr>
        <w:t xml:space="preserve">KRS: </w:t>
      </w:r>
      <w:r w:rsidR="005E2240" w:rsidRPr="00BA7ECE">
        <w:rPr>
          <w:rStyle w:val="normaltextrun"/>
          <w:sz w:val="22"/>
          <w:szCs w:val="22"/>
        </w:rPr>
        <w:t>929681</w:t>
      </w:r>
      <w:r w:rsidR="005E2240" w:rsidRPr="00E96687">
        <w:rPr>
          <w:rStyle w:val="normaltextrun"/>
          <w:sz w:val="22"/>
          <w:szCs w:val="22"/>
        </w:rPr>
        <w:t xml:space="preserve">, </w:t>
      </w:r>
      <w:r w:rsidRPr="00E2652A">
        <w:rPr>
          <w:rStyle w:val="normaltextrun"/>
          <w:sz w:val="22"/>
          <w:szCs w:val="22"/>
        </w:rPr>
        <w:t xml:space="preserve">e-mail: </w:t>
      </w:r>
      <w:hyperlink r:id="rId8" w:history="1">
        <w:r w:rsidR="00FC320A" w:rsidRPr="00AA2835">
          <w:rPr>
            <w:rStyle w:val="a3"/>
            <w:sz w:val="22"/>
            <w:szCs w:val="22"/>
          </w:rPr>
          <w:t>info@ds-pl.com</w:t>
        </w:r>
      </w:hyperlink>
      <w:r w:rsidR="00FC320A">
        <w:rPr>
          <w:rStyle w:val="normaltextrun"/>
          <w:sz w:val="22"/>
          <w:szCs w:val="22"/>
        </w:rPr>
        <w:t xml:space="preserve"> </w:t>
      </w:r>
      <w:r w:rsidRPr="00E2652A">
        <w:rPr>
          <w:rStyle w:val="normaltextrun"/>
          <w:sz w:val="22"/>
          <w:szCs w:val="22"/>
        </w:rPr>
        <w:t xml:space="preserve">(dalej jako "Administrator”).  </w:t>
      </w:r>
    </w:p>
    <w:p w14:paraId="179C233D" w14:textId="0D665C9F" w:rsidR="009758FF" w:rsidRPr="009758FF" w:rsidRDefault="009758FF" w:rsidP="009758FF">
      <w:pPr>
        <w:pStyle w:val="paragraph"/>
        <w:spacing w:before="0" w:beforeAutospacing="0" w:after="0" w:afterAutospacing="0"/>
        <w:jc w:val="both"/>
        <w:textAlignment w:val="baseline"/>
        <w:rPr>
          <w:sz w:val="22"/>
          <w:szCs w:val="22"/>
        </w:rPr>
      </w:pPr>
      <w:r w:rsidRPr="009758FF">
        <w:rPr>
          <w:rStyle w:val="normaltextrun"/>
          <w:sz w:val="22"/>
          <w:szCs w:val="22"/>
        </w:rPr>
        <w:t xml:space="preserve">Administrator wyznaczył Inspektora Ochrony Danych, z którym możesz skontaktować się w sprawach związanych z ochroną danych osobowych za pomocą poczty e-mail: </w:t>
      </w:r>
      <w:hyperlink r:id="rId9" w:history="1">
        <w:r w:rsidR="0007275D" w:rsidRPr="00D22E23">
          <w:rPr>
            <w:rStyle w:val="a3"/>
            <w:sz w:val="22"/>
            <w:szCs w:val="22"/>
          </w:rPr>
          <w:t>iod@dspl.pl</w:t>
        </w:r>
      </w:hyperlink>
      <w:r w:rsidR="0007275D">
        <w:rPr>
          <w:rStyle w:val="normaltextrun"/>
          <w:sz w:val="22"/>
          <w:szCs w:val="22"/>
        </w:rPr>
        <w:t xml:space="preserve"> </w:t>
      </w:r>
      <w:r w:rsidRPr="009758FF">
        <w:rPr>
          <w:rStyle w:val="normaltextrun"/>
          <w:sz w:val="22"/>
          <w:szCs w:val="22"/>
        </w:rPr>
        <w:t>l</w:t>
      </w:r>
      <w:r>
        <w:rPr>
          <w:rStyle w:val="normaltextrun"/>
          <w:sz w:val="22"/>
          <w:szCs w:val="22"/>
        </w:rPr>
        <w:t>ub korespondencyjnie na adres administratora z dopiskiem „</w:t>
      </w:r>
      <w:r w:rsidRPr="009758FF">
        <w:rPr>
          <w:rStyle w:val="normaltextrun"/>
          <w:sz w:val="22"/>
          <w:szCs w:val="22"/>
        </w:rPr>
        <w:t>IOD".</w:t>
      </w:r>
      <w:r w:rsidRPr="009758FF">
        <w:rPr>
          <w:rStyle w:val="eop"/>
          <w:sz w:val="22"/>
          <w:szCs w:val="22"/>
        </w:rPr>
        <w:t> </w:t>
      </w:r>
    </w:p>
    <w:p w14:paraId="5C0096F4" w14:textId="77777777" w:rsidR="009758FF" w:rsidRPr="009758FF" w:rsidRDefault="009758FF" w:rsidP="009758FF">
      <w:pPr>
        <w:pStyle w:val="paragraph"/>
        <w:spacing w:before="0" w:beforeAutospacing="0" w:after="0" w:afterAutospacing="0"/>
        <w:jc w:val="both"/>
        <w:textAlignment w:val="baseline"/>
        <w:rPr>
          <w:sz w:val="22"/>
          <w:szCs w:val="22"/>
        </w:rPr>
      </w:pPr>
      <w:r w:rsidRPr="009758FF">
        <w:rPr>
          <w:rStyle w:val="eop"/>
          <w:sz w:val="22"/>
          <w:szCs w:val="22"/>
        </w:rPr>
        <w:t> </w:t>
      </w:r>
    </w:p>
    <w:p w14:paraId="1DABE689" w14:textId="3DED7391" w:rsidR="009758FF" w:rsidRPr="009758FF" w:rsidRDefault="009758FF" w:rsidP="009758FF">
      <w:pPr>
        <w:pStyle w:val="paragraph"/>
        <w:spacing w:before="0" w:beforeAutospacing="0" w:after="0" w:afterAutospacing="0"/>
        <w:jc w:val="both"/>
        <w:textAlignment w:val="baseline"/>
        <w:rPr>
          <w:sz w:val="22"/>
          <w:szCs w:val="22"/>
        </w:rPr>
      </w:pPr>
      <w:r w:rsidRPr="009758FF">
        <w:rPr>
          <w:rStyle w:val="normaltextrun"/>
          <w:b/>
          <w:bCs/>
          <w:sz w:val="22"/>
          <w:szCs w:val="22"/>
        </w:rPr>
        <w:t>CELE PRZETWARZANIA</w:t>
      </w:r>
    </w:p>
    <w:p w14:paraId="66B7CBB7" w14:textId="2DDCE5BB" w:rsidR="009758FF" w:rsidRPr="009758FF" w:rsidRDefault="007A4656" w:rsidP="009758FF">
      <w:pPr>
        <w:pStyle w:val="paragraph"/>
        <w:spacing w:before="0" w:beforeAutospacing="0" w:after="0" w:afterAutospacing="0"/>
        <w:jc w:val="both"/>
        <w:textAlignment w:val="baseline"/>
        <w:rPr>
          <w:sz w:val="22"/>
          <w:szCs w:val="22"/>
        </w:rPr>
      </w:pPr>
      <w:r>
        <w:rPr>
          <w:rStyle w:val="normaltextrun"/>
          <w:sz w:val="22"/>
          <w:szCs w:val="22"/>
        </w:rPr>
        <w:t>Pani/Pana</w:t>
      </w:r>
      <w:r w:rsidR="009758FF" w:rsidRPr="009758FF">
        <w:rPr>
          <w:rStyle w:val="normaltextrun"/>
          <w:sz w:val="22"/>
          <w:szCs w:val="22"/>
        </w:rPr>
        <w:t xml:space="preserve"> dane osobowe będą przetwarzane w następujących celach:</w:t>
      </w:r>
      <w:r w:rsidR="009758FF" w:rsidRPr="009758FF">
        <w:rPr>
          <w:rStyle w:val="eop"/>
          <w:sz w:val="22"/>
          <w:szCs w:val="22"/>
        </w:rPr>
        <w:t> </w:t>
      </w:r>
    </w:p>
    <w:p w14:paraId="2FCFD066" w14:textId="0A82F7E5" w:rsidR="00171AB7" w:rsidRPr="00171AB7" w:rsidRDefault="00171AB7" w:rsidP="00171AB7">
      <w:pPr>
        <w:pStyle w:val="paragraph"/>
        <w:numPr>
          <w:ilvl w:val="0"/>
          <w:numId w:val="1"/>
        </w:numPr>
        <w:spacing w:before="0" w:beforeAutospacing="0" w:after="0" w:afterAutospacing="0"/>
        <w:ind w:left="567"/>
        <w:jc w:val="both"/>
        <w:textAlignment w:val="baseline"/>
        <w:rPr>
          <w:rStyle w:val="normaltextrun"/>
          <w:sz w:val="22"/>
          <w:szCs w:val="22"/>
        </w:rPr>
      </w:pPr>
      <w:r w:rsidRPr="00171AB7">
        <w:rPr>
          <w:rStyle w:val="normaltextrun"/>
          <w:sz w:val="22"/>
          <w:szCs w:val="22"/>
        </w:rPr>
        <w:t xml:space="preserve">oceny kwalifikacji kandydata i umiejętności potrzebnych do pracy na stanowisku, na które kandydat aplikuje oraz wybrania odpowiedniego kandydata do pracy </w:t>
      </w:r>
      <w:r w:rsidR="003220A4">
        <w:rPr>
          <w:rStyle w:val="normaltextrun"/>
          <w:sz w:val="22"/>
          <w:szCs w:val="22"/>
        </w:rPr>
        <w:t>u Administratora</w:t>
      </w:r>
      <w:r w:rsidRPr="00171AB7">
        <w:rPr>
          <w:rStyle w:val="normaltextrun"/>
          <w:sz w:val="22"/>
          <w:szCs w:val="22"/>
        </w:rPr>
        <w:t xml:space="preserve"> w ramach bieżącego procesu rekrutacji, </w:t>
      </w:r>
    </w:p>
    <w:p w14:paraId="527AABC6" w14:textId="77777777" w:rsidR="00171AB7" w:rsidRPr="00171AB7" w:rsidRDefault="00171AB7" w:rsidP="00171AB7">
      <w:pPr>
        <w:pStyle w:val="paragraph"/>
        <w:numPr>
          <w:ilvl w:val="0"/>
          <w:numId w:val="1"/>
        </w:numPr>
        <w:spacing w:before="0" w:beforeAutospacing="0" w:after="0" w:afterAutospacing="0"/>
        <w:ind w:left="567"/>
        <w:jc w:val="both"/>
        <w:textAlignment w:val="baseline"/>
        <w:rPr>
          <w:rStyle w:val="normaltextrun"/>
          <w:sz w:val="22"/>
          <w:szCs w:val="22"/>
        </w:rPr>
      </w:pPr>
      <w:r w:rsidRPr="00171AB7">
        <w:rPr>
          <w:rStyle w:val="normaltextrun"/>
          <w:sz w:val="22"/>
          <w:szCs w:val="22"/>
        </w:rPr>
        <w:t>wybrania odpowiedniego kandydata do pracy w ramach przyszłych procesów rekrutacyjnych – o ile została wyrażona przez kandydata zgoda w tym zakresie.</w:t>
      </w:r>
    </w:p>
    <w:p w14:paraId="5B804A78" w14:textId="79FC4D32" w:rsidR="00EB6B60" w:rsidRDefault="00EB6B60" w:rsidP="003220A4">
      <w:pPr>
        <w:pStyle w:val="paragraph"/>
        <w:spacing w:before="0" w:beforeAutospacing="0" w:after="0" w:afterAutospacing="0"/>
        <w:jc w:val="both"/>
        <w:textAlignment w:val="baseline"/>
        <w:rPr>
          <w:rStyle w:val="normaltextrun"/>
          <w:sz w:val="22"/>
          <w:szCs w:val="22"/>
        </w:rPr>
      </w:pPr>
    </w:p>
    <w:p w14:paraId="7873B74E" w14:textId="71F83E70" w:rsidR="009758FF" w:rsidRPr="00EB6B60" w:rsidRDefault="009758FF" w:rsidP="00EB6B60">
      <w:pPr>
        <w:pStyle w:val="paragraph"/>
        <w:spacing w:before="0" w:beforeAutospacing="0" w:after="0" w:afterAutospacing="0"/>
        <w:ind w:left="207"/>
        <w:jc w:val="both"/>
        <w:textAlignment w:val="baseline"/>
        <w:rPr>
          <w:sz w:val="22"/>
          <w:szCs w:val="22"/>
        </w:rPr>
      </w:pPr>
      <w:r w:rsidRPr="00EB6B60">
        <w:rPr>
          <w:rStyle w:val="eop"/>
          <w:sz w:val="22"/>
          <w:szCs w:val="22"/>
        </w:rPr>
        <w:t> </w:t>
      </w:r>
    </w:p>
    <w:p w14:paraId="0A4C283F" w14:textId="48494A41" w:rsidR="009758FF" w:rsidRPr="00EB6B60" w:rsidRDefault="009758FF" w:rsidP="009758FF">
      <w:pPr>
        <w:pStyle w:val="paragraph"/>
        <w:spacing w:before="0" w:beforeAutospacing="0" w:after="0" w:afterAutospacing="0"/>
        <w:jc w:val="both"/>
        <w:textAlignment w:val="baseline"/>
        <w:rPr>
          <w:sz w:val="22"/>
          <w:szCs w:val="22"/>
        </w:rPr>
      </w:pPr>
      <w:r w:rsidRPr="00EB6B60">
        <w:rPr>
          <w:rStyle w:val="normaltextrun"/>
          <w:b/>
          <w:bCs/>
          <w:sz w:val="22"/>
          <w:szCs w:val="22"/>
        </w:rPr>
        <w:t>PODSTAWY PRAWNE PRZETWARZANIA DANYCH</w:t>
      </w:r>
    </w:p>
    <w:p w14:paraId="69310B7C" w14:textId="77777777" w:rsidR="003220A4" w:rsidRPr="003220A4" w:rsidRDefault="003220A4" w:rsidP="003220A4">
      <w:pPr>
        <w:pStyle w:val="paragraph"/>
        <w:spacing w:before="0" w:beforeAutospacing="0" w:after="0" w:afterAutospacing="0"/>
        <w:jc w:val="both"/>
        <w:textAlignment w:val="baseline"/>
        <w:rPr>
          <w:rStyle w:val="normaltextrun"/>
          <w:sz w:val="22"/>
          <w:szCs w:val="22"/>
        </w:rPr>
      </w:pPr>
      <w:r w:rsidRPr="003220A4">
        <w:rPr>
          <w:rStyle w:val="normaltextrun"/>
          <w:sz w:val="22"/>
          <w:szCs w:val="22"/>
        </w:rPr>
        <w:t>W przypadku, gdy preferowaną formą zatrudnienia jest umowa o pracę, dane osobowe kandydatów są przetwarzane w powyższych celach na podstawie:</w:t>
      </w:r>
    </w:p>
    <w:p w14:paraId="1992729C" w14:textId="2F869C59"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6 ust. 1 lit. c) RODO - w zakresie danych osobowych wskazanych w art. 22(1) § 1 kodeksu pracy (imię lub imiona, nazwisko, data urodzenia, dane kontaktowe, wykształcenie, kwalifikacje zawodowe, przebieg dotychczasowego zatrudnienia) – przetwarzanie danych osobowych jest niezbędne do wypełnienia obowiązku prawnego ciążącego na </w:t>
      </w:r>
      <w:r>
        <w:rPr>
          <w:rStyle w:val="normaltextrun"/>
          <w:sz w:val="22"/>
          <w:szCs w:val="22"/>
        </w:rPr>
        <w:t>Administratorze</w:t>
      </w:r>
      <w:r w:rsidRPr="003220A4">
        <w:rPr>
          <w:rStyle w:val="normaltextrun"/>
          <w:sz w:val="22"/>
          <w:szCs w:val="22"/>
        </w:rPr>
        <w:t xml:space="preserve">, </w:t>
      </w:r>
    </w:p>
    <w:p w14:paraId="224386FE" w14:textId="01B60E79"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9 ust. 2 lit. b) RODO w związku z przepisami ustawy o rehabilitacji zawodowej i społecznej oraz zatrudnianiu osób niepełnosprawnych – w zakresie danych o niepełnosprawności (w przypadku, gdy kandydat poda takie dane w dokumentach aplikacyjnych z własnej inicjatywy) – przetwarzanie jest niezbędne do wypełnienia obowiązków i wykonywania szczególnych praw przez </w:t>
      </w:r>
      <w:r>
        <w:rPr>
          <w:rStyle w:val="normaltextrun"/>
          <w:sz w:val="22"/>
          <w:szCs w:val="22"/>
        </w:rPr>
        <w:t>Administratora</w:t>
      </w:r>
      <w:r w:rsidRPr="003220A4">
        <w:rPr>
          <w:rStyle w:val="normaltextrun"/>
          <w:sz w:val="22"/>
          <w:szCs w:val="22"/>
        </w:rPr>
        <w:t xml:space="preserve"> lub osobę, której dane dotyczą, w dziedzinie prawa pracy, zabezpieczenia społecznego i ochrony socjalnej, </w:t>
      </w:r>
    </w:p>
    <w:p w14:paraId="139E7A38" w14:textId="26241875"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6 ust. 1 lit. f) RODO – w zakresie danych osobowych zebranych podczas rozmowy rekrutacyjnej oraz wyników ewentualnych testów kwalifikacyjnych – przetwarzanie jest niezbędne do celów wynikających z prawnie uzasadnionych interesów realizowanych przez </w:t>
      </w:r>
      <w:r>
        <w:rPr>
          <w:rStyle w:val="normaltextrun"/>
          <w:sz w:val="22"/>
          <w:szCs w:val="22"/>
        </w:rPr>
        <w:t>Administratora</w:t>
      </w:r>
      <w:r w:rsidRPr="003220A4">
        <w:rPr>
          <w:rStyle w:val="normaltextrun"/>
          <w:sz w:val="22"/>
          <w:szCs w:val="22"/>
        </w:rPr>
        <w:t xml:space="preserve">, polegających na weryfikacji kwalifikacji i umiejętności kandydatów do pracy w celu wybrania odpowiedniej osoby na stanowisko, na które jest prowadzona rekrutacja, </w:t>
      </w:r>
    </w:p>
    <w:p w14:paraId="41C375CF" w14:textId="77777777"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6 ust. 1 lit. a) RODO, tj. na podstawie dobrowolnej zgody kandydata – w zakresie danych podanych przez kandydata w dokumentach aplikacyjnych, innych niż dane wskazane w art. 22(1) § 1 kodeksu pracy oraz dane o niepełnosprawności; </w:t>
      </w:r>
    </w:p>
    <w:p w14:paraId="028B5A46" w14:textId="77777777"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art. 6 ust. 1 lit a) RODO i art. 9 ust. 2 lit. a) RODO, tj. na podstawie dobrowolnej zgody kandydata na przetwarzanie danych osobowych na potrzeby przyszłych procesów rekrutacyjnych - w odniesieniu do wszystkich danych osobowych zawartych w dokumentach aplikacyjnych przesłanych przez kandydata.</w:t>
      </w:r>
    </w:p>
    <w:p w14:paraId="3712DB43" w14:textId="77777777" w:rsidR="003220A4" w:rsidRDefault="003220A4" w:rsidP="003220A4">
      <w:pPr>
        <w:pBdr>
          <w:top w:val="nil"/>
          <w:left w:val="nil"/>
          <w:bottom w:val="nil"/>
          <w:right w:val="nil"/>
          <w:between w:val="nil"/>
        </w:pBdr>
        <w:jc w:val="both"/>
        <w:rPr>
          <w:rFonts w:ascii="Calibri" w:eastAsia="Calibri" w:hAnsi="Calibri" w:cs="Calibri"/>
          <w:sz w:val="20"/>
          <w:szCs w:val="20"/>
        </w:rPr>
      </w:pPr>
    </w:p>
    <w:p w14:paraId="69727D25" w14:textId="77777777" w:rsidR="003220A4" w:rsidRPr="003220A4" w:rsidRDefault="003220A4" w:rsidP="003220A4">
      <w:pPr>
        <w:pStyle w:val="paragraph"/>
        <w:spacing w:before="0" w:beforeAutospacing="0" w:after="0" w:afterAutospacing="0"/>
        <w:jc w:val="both"/>
        <w:textAlignment w:val="baseline"/>
        <w:rPr>
          <w:rStyle w:val="normaltextrun"/>
          <w:sz w:val="22"/>
          <w:szCs w:val="22"/>
        </w:rPr>
      </w:pPr>
      <w:r w:rsidRPr="003220A4">
        <w:rPr>
          <w:rStyle w:val="normaltextrun"/>
          <w:sz w:val="22"/>
          <w:szCs w:val="22"/>
        </w:rPr>
        <w:t xml:space="preserve">W przypadku, gdy preferowaną formą zatrudnienia jest umowa cywilnoprawna, dane osobowe kandydatów są przetwarzane w powyższych celach na podstawie: </w:t>
      </w:r>
    </w:p>
    <w:p w14:paraId="6837E32F" w14:textId="77777777"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6 ust. 1 lit. b) RODO - w zakresie danych niezbędnych do oceny kompetencji i kwalifikacji kandydata (imię, nazwisko, data urodzenia, dane kontaktowe, wykształcenie, kwalifikacje zawodowe, przebieg dotychczasowego zatrudnienia), gdyż przetwarzanie tych danych jest niezbędne do podjęcia działań na żądanie osoby, której dane dotyczą, przed zawarciem umowy; </w:t>
      </w:r>
    </w:p>
    <w:p w14:paraId="43136DBF" w14:textId="77777777"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lastRenderedPageBreak/>
        <w:t xml:space="preserve">jeśli kandydat zamieści w dokumentach aplikacyjnych z własnej inicjatywy dane dotyczące zdrowia lub inne dane szczególnych kategorii – na podstawie art. 9 ust. 2 lit. a) RODO, tj. na podstawie zgody kandydata; </w:t>
      </w:r>
    </w:p>
    <w:p w14:paraId="5B6612E6" w14:textId="77777777"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w zakresie innych danych osobowych niż wskazane powyżej, a zamieszczonych w dokumentach aplikacyjnych – na podstawie art. 6 ust. 1 lit. a) RODO tj. na podstawie udzielonej przez kandydata zgody;</w:t>
      </w:r>
    </w:p>
    <w:p w14:paraId="75EFEB93" w14:textId="76E11D98"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6 ust. 1 lit. f) RODO – w zakresie danych osobowych zebranych podczas rozmowy rekrutacyjnej oraz wyników ewentualnych testów kwalifikacyjnych – przetwarzanie jest niezbędne do celów wynikających z prawnie uzasadnionych interesów realizowanych przez </w:t>
      </w:r>
      <w:r>
        <w:rPr>
          <w:rStyle w:val="normaltextrun"/>
          <w:sz w:val="22"/>
          <w:szCs w:val="22"/>
        </w:rPr>
        <w:t>Administratora</w:t>
      </w:r>
      <w:r w:rsidRPr="003220A4">
        <w:rPr>
          <w:rStyle w:val="normaltextrun"/>
          <w:sz w:val="22"/>
          <w:szCs w:val="22"/>
        </w:rPr>
        <w:t xml:space="preserve">, polegających na weryfikacji kwalifikacji i umiejętności kandydatów do współpracy w celu wybrania odpowiedniej osoby na stanowisko, na które jest prowadzona rekrutacja; </w:t>
      </w:r>
    </w:p>
    <w:p w14:paraId="102D676F" w14:textId="77777777" w:rsidR="003220A4" w:rsidRPr="003220A4" w:rsidRDefault="003220A4" w:rsidP="003220A4">
      <w:pPr>
        <w:pStyle w:val="paragraph"/>
        <w:numPr>
          <w:ilvl w:val="0"/>
          <w:numId w:val="1"/>
        </w:numPr>
        <w:spacing w:before="0" w:beforeAutospacing="0" w:after="0" w:afterAutospacing="0"/>
        <w:ind w:left="567"/>
        <w:jc w:val="both"/>
        <w:textAlignment w:val="baseline"/>
        <w:rPr>
          <w:rStyle w:val="normaltextrun"/>
          <w:sz w:val="22"/>
          <w:szCs w:val="22"/>
        </w:rPr>
      </w:pPr>
      <w:r w:rsidRPr="003220A4">
        <w:rPr>
          <w:rStyle w:val="normaltextrun"/>
          <w:sz w:val="22"/>
          <w:szCs w:val="22"/>
        </w:rPr>
        <w:t xml:space="preserve">art. 6 ust. 1 lit a) RODO oraz ewentualnie art. 9 ust. 2 lit. a) RODO, tj. na podstawie dobrowolnej zgody kandydata na przetwarzanie danych osobowych na potrzeby przyszłych procesów rekrutacyjnych - w odniesieniu do wszystkich danych osobowych zawartych w dokumentach aplikacyjnych przesłanych przez kandydata. </w:t>
      </w:r>
    </w:p>
    <w:p w14:paraId="1E12BDF5" w14:textId="77777777" w:rsidR="003220A4" w:rsidRPr="007A4656" w:rsidRDefault="003220A4" w:rsidP="00EB6B60">
      <w:pPr>
        <w:pStyle w:val="paragraph"/>
        <w:spacing w:before="0" w:beforeAutospacing="0" w:after="0" w:afterAutospacing="0"/>
        <w:jc w:val="both"/>
        <w:textAlignment w:val="baseline"/>
        <w:rPr>
          <w:rStyle w:val="normaltextrun"/>
          <w:sz w:val="22"/>
          <w:szCs w:val="22"/>
        </w:rPr>
      </w:pPr>
    </w:p>
    <w:p w14:paraId="66C9B3CC" w14:textId="77777777" w:rsidR="00EB6B60" w:rsidRDefault="009758FF" w:rsidP="00EB6B60">
      <w:pPr>
        <w:pStyle w:val="paragraph"/>
        <w:spacing w:before="0" w:beforeAutospacing="0" w:after="0" w:afterAutospacing="0"/>
        <w:jc w:val="both"/>
        <w:textAlignment w:val="baseline"/>
        <w:rPr>
          <w:sz w:val="22"/>
          <w:szCs w:val="22"/>
        </w:rPr>
      </w:pPr>
      <w:r w:rsidRPr="00EB6B60">
        <w:rPr>
          <w:rStyle w:val="normaltextrun"/>
          <w:b/>
          <w:bCs/>
          <w:sz w:val="22"/>
          <w:szCs w:val="22"/>
        </w:rPr>
        <w:t>ODBIORCY DANYCH OSOBOWYCH</w:t>
      </w:r>
    </w:p>
    <w:p w14:paraId="284B632E" w14:textId="6E47FEA3" w:rsidR="00EB6B60" w:rsidRPr="00EB6B60" w:rsidRDefault="00EB6B60" w:rsidP="00EB6B60">
      <w:pPr>
        <w:pStyle w:val="paragraph"/>
        <w:spacing w:before="0" w:beforeAutospacing="0" w:after="0" w:afterAutospacing="0"/>
        <w:jc w:val="both"/>
        <w:textAlignment w:val="baseline"/>
        <w:rPr>
          <w:rStyle w:val="normaltextrun"/>
          <w:sz w:val="22"/>
          <w:szCs w:val="22"/>
        </w:rPr>
      </w:pPr>
      <w:r w:rsidRPr="00EB6B60">
        <w:rPr>
          <w:rStyle w:val="normaltextrun"/>
          <w:sz w:val="22"/>
          <w:szCs w:val="22"/>
        </w:rPr>
        <w:t>Dostęp do Pani/Pana danych osobowych będą mieli upoważnieni pracownicy Administratora</w:t>
      </w:r>
      <w:r>
        <w:rPr>
          <w:rStyle w:val="normaltextrun"/>
          <w:sz w:val="22"/>
          <w:szCs w:val="22"/>
        </w:rPr>
        <w:t xml:space="preserve"> oraz</w:t>
      </w:r>
      <w:r w:rsidRPr="00EB6B60">
        <w:rPr>
          <w:rStyle w:val="normaltextrun"/>
          <w:sz w:val="22"/>
          <w:szCs w:val="22"/>
        </w:rPr>
        <w:t xml:space="preserve"> podmioty świadczące na jego rzecz usługi (doradztwo prawne, wsparcie informatyczne i techniczne), które muszą mieć dostęp do danych w celu wykonywania swoich obowiązków.</w:t>
      </w:r>
    </w:p>
    <w:p w14:paraId="196B82C6" w14:textId="77777777" w:rsidR="00EB6B60" w:rsidRPr="00EB6B60" w:rsidRDefault="00EB6B60" w:rsidP="00EB6B60">
      <w:pPr>
        <w:pStyle w:val="paragraph"/>
        <w:spacing w:before="0" w:beforeAutospacing="0" w:after="0" w:afterAutospacing="0"/>
        <w:jc w:val="both"/>
        <w:textAlignment w:val="baseline"/>
        <w:rPr>
          <w:sz w:val="22"/>
          <w:szCs w:val="22"/>
        </w:rPr>
      </w:pPr>
    </w:p>
    <w:p w14:paraId="678175DF" w14:textId="77777777" w:rsidR="007A4656" w:rsidRDefault="009758FF" w:rsidP="007A4656">
      <w:pPr>
        <w:pStyle w:val="paragraph"/>
        <w:spacing w:before="0" w:beforeAutospacing="0" w:after="0" w:afterAutospacing="0"/>
        <w:jc w:val="both"/>
        <w:textAlignment w:val="baseline"/>
        <w:rPr>
          <w:sz w:val="22"/>
          <w:szCs w:val="22"/>
        </w:rPr>
      </w:pPr>
      <w:r w:rsidRPr="007A4656">
        <w:rPr>
          <w:rStyle w:val="normaltextrun"/>
          <w:b/>
          <w:bCs/>
          <w:sz w:val="22"/>
          <w:szCs w:val="22"/>
        </w:rPr>
        <w:t>OKRES PRZECHOWYWANIA DANYCH</w:t>
      </w:r>
    </w:p>
    <w:p w14:paraId="5FEC4DC5" w14:textId="307E24F0" w:rsidR="007A4656" w:rsidRPr="007A4656" w:rsidRDefault="007A4656" w:rsidP="007A4656">
      <w:pPr>
        <w:pStyle w:val="paragraph"/>
        <w:spacing w:before="0" w:beforeAutospacing="0" w:after="0" w:afterAutospacing="0"/>
        <w:jc w:val="both"/>
        <w:textAlignment w:val="baseline"/>
        <w:rPr>
          <w:rStyle w:val="normaltextrun"/>
          <w:sz w:val="22"/>
          <w:szCs w:val="22"/>
        </w:rPr>
      </w:pPr>
      <w:r w:rsidRPr="007A4656">
        <w:rPr>
          <w:rStyle w:val="normaltextrun"/>
          <w:sz w:val="22"/>
          <w:szCs w:val="22"/>
        </w:rPr>
        <w:t xml:space="preserve">Pani/Pana dane osobowe będą przechowywane </w:t>
      </w:r>
      <w:r w:rsidR="00D21F25">
        <w:rPr>
          <w:rStyle w:val="normaltextrun"/>
          <w:sz w:val="22"/>
          <w:szCs w:val="22"/>
        </w:rPr>
        <w:t>przez 6 miesięcy po zakończeniu procesu rekrutacyjnego</w:t>
      </w:r>
      <w:r w:rsidR="00CD418A">
        <w:rPr>
          <w:rStyle w:val="normaltextrun"/>
          <w:sz w:val="22"/>
          <w:szCs w:val="22"/>
        </w:rPr>
        <w:t>, lub 2 lata w przypadku wyrażenia zgody na udział w przyszłych rekrutacjach</w:t>
      </w:r>
      <w:r w:rsidR="00D95D57">
        <w:rPr>
          <w:rStyle w:val="normaltextrun"/>
          <w:sz w:val="22"/>
          <w:szCs w:val="22"/>
        </w:rPr>
        <w:t>.</w:t>
      </w:r>
    </w:p>
    <w:p w14:paraId="1D92BE5B" w14:textId="77777777" w:rsidR="007A4656" w:rsidRPr="007A4656" w:rsidRDefault="007A4656" w:rsidP="007A4656">
      <w:pPr>
        <w:pStyle w:val="paragraph"/>
        <w:spacing w:before="0" w:beforeAutospacing="0" w:after="0" w:afterAutospacing="0"/>
        <w:jc w:val="both"/>
        <w:textAlignment w:val="baseline"/>
        <w:rPr>
          <w:sz w:val="22"/>
          <w:szCs w:val="22"/>
        </w:rPr>
      </w:pPr>
    </w:p>
    <w:p w14:paraId="61DC99B9" w14:textId="42B8B1E9" w:rsidR="009758FF" w:rsidRPr="007A4656" w:rsidRDefault="007A4656" w:rsidP="009758FF">
      <w:pPr>
        <w:pStyle w:val="paragraph"/>
        <w:spacing w:before="0" w:beforeAutospacing="0" w:after="0" w:afterAutospacing="0"/>
        <w:jc w:val="both"/>
        <w:textAlignment w:val="baseline"/>
        <w:rPr>
          <w:sz w:val="22"/>
          <w:szCs w:val="22"/>
        </w:rPr>
      </w:pPr>
      <w:r w:rsidRPr="007A4656">
        <w:rPr>
          <w:rStyle w:val="normaltextrun"/>
          <w:b/>
          <w:bCs/>
          <w:sz w:val="22"/>
          <w:szCs w:val="22"/>
        </w:rPr>
        <w:t>PRZYSŁUGUJĄCE PRAWA</w:t>
      </w:r>
    </w:p>
    <w:p w14:paraId="582B1F60" w14:textId="2F716E21" w:rsidR="007A4656" w:rsidRPr="007A4656" w:rsidRDefault="007A4656" w:rsidP="007A4656">
      <w:pPr>
        <w:pStyle w:val="paragraph"/>
        <w:spacing w:before="0" w:beforeAutospacing="0" w:after="0" w:afterAutospacing="0"/>
        <w:jc w:val="both"/>
        <w:textAlignment w:val="baseline"/>
        <w:rPr>
          <w:rStyle w:val="normaltextrun"/>
          <w:sz w:val="22"/>
          <w:szCs w:val="22"/>
        </w:rPr>
      </w:pPr>
      <w:r w:rsidRPr="007A4656">
        <w:rPr>
          <w:rStyle w:val="normaltextrun"/>
          <w:sz w:val="22"/>
          <w:szCs w:val="22"/>
        </w:rPr>
        <w:t>Ma Pani/Pan prawo do:</w:t>
      </w:r>
    </w:p>
    <w:p w14:paraId="095F8BEE" w14:textId="20A3E663" w:rsidR="007A4656" w:rsidRPr="0007275D" w:rsidRDefault="007A4656" w:rsidP="007A4656">
      <w:pPr>
        <w:pStyle w:val="paragraph"/>
        <w:numPr>
          <w:ilvl w:val="0"/>
          <w:numId w:val="1"/>
        </w:numPr>
        <w:spacing w:before="0" w:beforeAutospacing="0" w:after="0" w:afterAutospacing="0"/>
        <w:ind w:left="567"/>
        <w:jc w:val="both"/>
        <w:textAlignment w:val="baseline"/>
        <w:rPr>
          <w:rStyle w:val="normaltextrun"/>
          <w:sz w:val="22"/>
          <w:szCs w:val="22"/>
        </w:rPr>
      </w:pPr>
      <w:r w:rsidRPr="0007275D">
        <w:rPr>
          <w:rStyle w:val="normaltextrun"/>
          <w:sz w:val="22"/>
          <w:szCs w:val="22"/>
        </w:rPr>
        <w:t>żądania dostępu do swoich danych osobowych, ich sprostowania, usunięcia lub ograniczenia przetwarzania, a także prawo do przenoszenia danych,</w:t>
      </w:r>
    </w:p>
    <w:p w14:paraId="3187EC13" w14:textId="7C850CFB" w:rsidR="007A4656" w:rsidRPr="007A4656" w:rsidRDefault="007A4656" w:rsidP="007A4656">
      <w:pPr>
        <w:pStyle w:val="paragraph"/>
        <w:numPr>
          <w:ilvl w:val="0"/>
          <w:numId w:val="1"/>
        </w:numPr>
        <w:spacing w:before="0" w:beforeAutospacing="0" w:after="0" w:afterAutospacing="0"/>
        <w:ind w:left="567"/>
        <w:jc w:val="both"/>
        <w:textAlignment w:val="baseline"/>
        <w:rPr>
          <w:rStyle w:val="normaltextrun"/>
          <w:sz w:val="22"/>
          <w:szCs w:val="22"/>
        </w:rPr>
      </w:pPr>
      <w:r w:rsidRPr="007A4656">
        <w:rPr>
          <w:rStyle w:val="normaltextrun"/>
          <w:sz w:val="22"/>
          <w:szCs w:val="22"/>
        </w:rPr>
        <w:t xml:space="preserve">jeżeli podstawą przetwarzania danych osobowych jest prawnie uzasadniony interes Administratora – wniesienia w dowolnym momencie sprzeciwu wobec przetwarzania danych osobowych z przyczyn związanych z </w:t>
      </w:r>
      <w:r>
        <w:rPr>
          <w:rStyle w:val="normaltextrun"/>
          <w:sz w:val="22"/>
          <w:szCs w:val="22"/>
        </w:rPr>
        <w:t xml:space="preserve">Pani/Pana </w:t>
      </w:r>
      <w:r w:rsidRPr="007A4656">
        <w:rPr>
          <w:rStyle w:val="normaltextrun"/>
          <w:sz w:val="22"/>
          <w:szCs w:val="22"/>
        </w:rPr>
        <w:t>szczególną sytuacją,</w:t>
      </w:r>
    </w:p>
    <w:p w14:paraId="5F5186C4" w14:textId="7DAAE117" w:rsidR="009758FF" w:rsidRPr="0007275D" w:rsidRDefault="007A4656" w:rsidP="007A4656">
      <w:pPr>
        <w:pStyle w:val="paragraph"/>
        <w:numPr>
          <w:ilvl w:val="0"/>
          <w:numId w:val="1"/>
        </w:numPr>
        <w:spacing w:before="0" w:beforeAutospacing="0" w:after="0" w:afterAutospacing="0"/>
        <w:ind w:left="567"/>
        <w:jc w:val="both"/>
        <w:textAlignment w:val="baseline"/>
        <w:rPr>
          <w:rStyle w:val="normaltextrun"/>
        </w:rPr>
      </w:pPr>
      <w:r w:rsidRPr="007A4656">
        <w:rPr>
          <w:rStyle w:val="normaltextrun"/>
          <w:sz w:val="22"/>
          <w:szCs w:val="22"/>
        </w:rPr>
        <w:t xml:space="preserve">jeżeli podstawą przetwarzania danych osobowych jest zgoda – </w:t>
      </w:r>
      <w:r>
        <w:rPr>
          <w:rStyle w:val="normaltextrun"/>
          <w:sz w:val="22"/>
          <w:szCs w:val="22"/>
        </w:rPr>
        <w:t xml:space="preserve">ma Pani/Pan prawo do </w:t>
      </w:r>
      <w:r w:rsidRPr="007A4656">
        <w:rPr>
          <w:rStyle w:val="normaltextrun"/>
          <w:sz w:val="22"/>
          <w:szCs w:val="22"/>
        </w:rPr>
        <w:t>cofnięci</w:t>
      </w:r>
      <w:r>
        <w:rPr>
          <w:rStyle w:val="normaltextrun"/>
          <w:sz w:val="22"/>
          <w:szCs w:val="22"/>
        </w:rPr>
        <w:t>a</w:t>
      </w:r>
      <w:r w:rsidRPr="007A4656">
        <w:rPr>
          <w:rStyle w:val="normaltextrun"/>
          <w:sz w:val="22"/>
          <w:szCs w:val="22"/>
        </w:rPr>
        <w:t xml:space="preserve"> zgody w dowolnym momencie bez wpływu na zgodność z prawem przetwarzania, którego dokonano na podstawie zgody przed jej cofnięciem,</w:t>
      </w:r>
    </w:p>
    <w:p w14:paraId="55ABEA6A" w14:textId="48FB2E96" w:rsidR="009758FF" w:rsidRPr="009758FF" w:rsidRDefault="009758FF" w:rsidP="009758FF">
      <w:pPr>
        <w:pStyle w:val="paragraph"/>
        <w:numPr>
          <w:ilvl w:val="0"/>
          <w:numId w:val="1"/>
        </w:numPr>
        <w:spacing w:before="0" w:beforeAutospacing="0" w:after="0" w:afterAutospacing="0"/>
        <w:ind w:left="567"/>
        <w:jc w:val="both"/>
        <w:textAlignment w:val="baseline"/>
        <w:rPr>
          <w:rStyle w:val="normaltextrun"/>
        </w:rPr>
      </w:pPr>
      <w:r w:rsidRPr="009758FF">
        <w:rPr>
          <w:rStyle w:val="normaltextrun"/>
          <w:sz w:val="22"/>
          <w:szCs w:val="22"/>
        </w:rPr>
        <w:t>złożenia skargi do o</w:t>
      </w:r>
      <w:r>
        <w:rPr>
          <w:rStyle w:val="normaltextrun"/>
          <w:sz w:val="22"/>
          <w:szCs w:val="22"/>
        </w:rPr>
        <w:t>rganu nadzorczego -</w:t>
      </w:r>
      <w:r w:rsidRPr="009758FF">
        <w:rPr>
          <w:rStyle w:val="normaltextrun"/>
          <w:sz w:val="22"/>
          <w:szCs w:val="22"/>
        </w:rPr>
        <w:t xml:space="preserve"> Prezes Urzędu Ochrony Danych Osobowych</w:t>
      </w:r>
      <w:r>
        <w:rPr>
          <w:rStyle w:val="normaltextrun"/>
          <w:sz w:val="22"/>
          <w:szCs w:val="22"/>
        </w:rPr>
        <w:t xml:space="preserve"> (</w:t>
      </w:r>
      <w:r w:rsidRPr="009758FF">
        <w:rPr>
          <w:rStyle w:val="normaltextrun"/>
          <w:sz w:val="22"/>
          <w:szCs w:val="22"/>
        </w:rPr>
        <w:t>ul. Stawki 2, 00-193 Warszawa).</w:t>
      </w:r>
    </w:p>
    <w:p w14:paraId="3F4CBCD9" w14:textId="77777777" w:rsidR="009758FF" w:rsidRPr="009758FF" w:rsidRDefault="009758FF" w:rsidP="009758FF">
      <w:pPr>
        <w:pStyle w:val="paragraph"/>
        <w:spacing w:before="0" w:beforeAutospacing="0" w:after="0" w:afterAutospacing="0"/>
        <w:ind w:left="1065"/>
        <w:jc w:val="both"/>
        <w:textAlignment w:val="baseline"/>
        <w:rPr>
          <w:sz w:val="22"/>
          <w:szCs w:val="22"/>
        </w:rPr>
      </w:pPr>
      <w:r w:rsidRPr="009758FF">
        <w:rPr>
          <w:rStyle w:val="eop"/>
          <w:sz w:val="22"/>
          <w:szCs w:val="22"/>
        </w:rPr>
        <w:t> </w:t>
      </w:r>
    </w:p>
    <w:p w14:paraId="2AF7707F" w14:textId="77777777" w:rsidR="007A4656" w:rsidRDefault="009758FF" w:rsidP="007A4656">
      <w:pPr>
        <w:pStyle w:val="paragraph"/>
        <w:spacing w:before="0" w:beforeAutospacing="0" w:after="0" w:afterAutospacing="0"/>
        <w:jc w:val="both"/>
        <w:textAlignment w:val="baseline"/>
        <w:rPr>
          <w:sz w:val="22"/>
          <w:szCs w:val="22"/>
        </w:rPr>
      </w:pPr>
      <w:r w:rsidRPr="007A4656">
        <w:rPr>
          <w:rStyle w:val="normaltextrun"/>
          <w:b/>
          <w:bCs/>
          <w:sz w:val="22"/>
          <w:szCs w:val="22"/>
        </w:rPr>
        <w:t>DODATKOWE INFORMACJE O PRZETWARZANIU</w:t>
      </w:r>
    </w:p>
    <w:p w14:paraId="27ABC218" w14:textId="69095FCD" w:rsidR="007A4656" w:rsidRDefault="007A4656" w:rsidP="007A4656">
      <w:pPr>
        <w:pStyle w:val="paragraph"/>
        <w:spacing w:before="0" w:beforeAutospacing="0" w:after="0" w:afterAutospacing="0"/>
        <w:jc w:val="both"/>
        <w:textAlignment w:val="baseline"/>
        <w:rPr>
          <w:rStyle w:val="normaltextrun"/>
          <w:sz w:val="22"/>
          <w:szCs w:val="22"/>
        </w:rPr>
      </w:pPr>
      <w:r>
        <w:rPr>
          <w:rStyle w:val="normaltextrun"/>
          <w:sz w:val="22"/>
          <w:szCs w:val="22"/>
        </w:rPr>
        <w:t>Pani/Pana</w:t>
      </w:r>
      <w:r w:rsidRPr="007A4656">
        <w:rPr>
          <w:rStyle w:val="normaltextrun"/>
          <w:sz w:val="22"/>
          <w:szCs w:val="22"/>
        </w:rPr>
        <w:t xml:space="preserve"> dane osobowe nie będą wykorzystywane do profilowania ani podejmowania zautomatyzowanych decyzji.</w:t>
      </w:r>
    </w:p>
    <w:p w14:paraId="571812B9" w14:textId="6DF13872" w:rsidR="003C28AD" w:rsidRDefault="003C28AD" w:rsidP="007A4656">
      <w:pPr>
        <w:pStyle w:val="paragraph"/>
        <w:spacing w:before="0" w:beforeAutospacing="0" w:after="0" w:afterAutospacing="0"/>
        <w:jc w:val="both"/>
        <w:textAlignment w:val="baseline"/>
        <w:rPr>
          <w:rStyle w:val="normaltextrun"/>
          <w:sz w:val="22"/>
          <w:szCs w:val="22"/>
        </w:rPr>
      </w:pPr>
      <w:r w:rsidRPr="003C28AD">
        <w:rPr>
          <w:rStyle w:val="normaltextrun"/>
          <w:sz w:val="22"/>
          <w:szCs w:val="22"/>
        </w:rPr>
        <w:t>Podanie danych w aplikacji o pracę w zakresie: imię, nazwisko, data urodzenia, dane kontaktowe, wykształcenie, kwalifikacje zawodowe, przebieg dotychczasowego zatrudnienia, jest niezbędne w celu uczestnictwa w bieżącym procesie rekrutacyjnym i ew. przyszłych rekrutacjach. Konsekwencją niepodania tych danych jest brak możliwości rozpatrzenia danej kandydatury w procesie rekrutacyjnym. Podanie danych osobowych w pozostałym zakresie jest dobrowolne i nie ma negatywnego wpływu na rozpatrzenie danej kandydatury w procesie rekrutacyjnym.</w:t>
      </w:r>
    </w:p>
    <w:p w14:paraId="2F5B3518" w14:textId="6B5653F3" w:rsidR="007A4656" w:rsidRPr="007A4656" w:rsidRDefault="007A4656" w:rsidP="007A4656">
      <w:pPr>
        <w:pStyle w:val="paragraph"/>
        <w:spacing w:before="0" w:beforeAutospacing="0" w:after="0" w:afterAutospacing="0"/>
        <w:jc w:val="both"/>
        <w:textAlignment w:val="baseline"/>
        <w:rPr>
          <w:rStyle w:val="normaltextrun"/>
          <w:sz w:val="22"/>
          <w:szCs w:val="22"/>
        </w:rPr>
      </w:pPr>
      <w:r w:rsidRPr="007A4656">
        <w:rPr>
          <w:rStyle w:val="normaltextrun"/>
          <w:sz w:val="22"/>
          <w:szCs w:val="22"/>
        </w:rPr>
        <w:t xml:space="preserve">Administrator będzie przekazywał </w:t>
      </w:r>
      <w:r>
        <w:rPr>
          <w:rStyle w:val="normaltextrun"/>
          <w:sz w:val="22"/>
          <w:szCs w:val="22"/>
        </w:rPr>
        <w:t>Pani/Pana</w:t>
      </w:r>
      <w:r w:rsidRPr="007A4656">
        <w:rPr>
          <w:rStyle w:val="normaltextrun"/>
          <w:sz w:val="22"/>
          <w:szCs w:val="22"/>
        </w:rPr>
        <w:t xml:space="preserve"> dane osobowe poza Europejski Obszar Gospodarczy. Przekazywanie danych osobowych poza EOG odbywać się będzie z zastosowaniem odpowiednich zabezpieczeń prawnych, którymi są w szczególności standardowe klauzule umowne zatwierdzone przez Komisję Europejską.</w:t>
      </w:r>
    </w:p>
    <w:p w14:paraId="3BE57534" w14:textId="5B2F06FC" w:rsidR="003F1BC6" w:rsidRPr="007A4656" w:rsidRDefault="007A4656" w:rsidP="003C28AD">
      <w:pPr>
        <w:pStyle w:val="paragraph"/>
        <w:spacing w:before="0" w:beforeAutospacing="0" w:after="0" w:afterAutospacing="0"/>
        <w:jc w:val="both"/>
        <w:textAlignment w:val="baseline"/>
      </w:pPr>
      <w:r w:rsidRPr="007A4656">
        <w:rPr>
          <w:rStyle w:val="normaltextrun"/>
          <w:sz w:val="22"/>
          <w:szCs w:val="22"/>
        </w:rPr>
        <w:t>Po zakończeniu przetwarzania danych osobowych w pierwotnym celu, dane osobowe będą</w:t>
      </w:r>
      <w:r>
        <w:rPr>
          <w:rStyle w:val="normaltextrun"/>
          <w:sz w:val="22"/>
          <w:szCs w:val="22"/>
        </w:rPr>
        <w:t xml:space="preserve"> </w:t>
      </w:r>
      <w:r w:rsidRPr="007A4656">
        <w:rPr>
          <w:rStyle w:val="normaltextrun"/>
          <w:sz w:val="22"/>
          <w:szCs w:val="22"/>
        </w:rPr>
        <w:t>przetwarzane wyłącznie w celach archiwalnych.</w:t>
      </w:r>
      <w:r w:rsidR="009758FF" w:rsidRPr="007A4656">
        <w:rPr>
          <w:rStyle w:val="normaltextrun"/>
        </w:rPr>
        <w:t> </w:t>
      </w:r>
    </w:p>
    <w:sectPr w:rsidR="003F1BC6" w:rsidRPr="007A4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627F"/>
    <w:multiLevelType w:val="hybridMultilevel"/>
    <w:tmpl w:val="EA045C20"/>
    <w:lvl w:ilvl="0" w:tplc="0686A22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 w15:restartNumberingAfterBreak="0">
    <w:nsid w:val="455E5B77"/>
    <w:multiLevelType w:val="multilevel"/>
    <w:tmpl w:val="65C82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1D636E"/>
    <w:multiLevelType w:val="multilevel"/>
    <w:tmpl w:val="81DC5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FF"/>
    <w:rsid w:val="0007275D"/>
    <w:rsid w:val="00171AB7"/>
    <w:rsid w:val="003220A4"/>
    <w:rsid w:val="003C28AD"/>
    <w:rsid w:val="003F1BC6"/>
    <w:rsid w:val="0044704B"/>
    <w:rsid w:val="00565F6B"/>
    <w:rsid w:val="005E2240"/>
    <w:rsid w:val="007A4656"/>
    <w:rsid w:val="009758FF"/>
    <w:rsid w:val="00AF46C9"/>
    <w:rsid w:val="00CD418A"/>
    <w:rsid w:val="00D21F25"/>
    <w:rsid w:val="00D95D57"/>
    <w:rsid w:val="00E2652A"/>
    <w:rsid w:val="00EB6B60"/>
    <w:rsid w:val="00FC3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6CE0"/>
  <w15:chartTrackingRefBased/>
  <w15:docId w15:val="{6E90FB60-398F-40BE-849E-61F414B4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758FF"/>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a0"/>
    <w:rsid w:val="009758FF"/>
  </w:style>
  <w:style w:type="character" w:customStyle="1" w:styleId="eop">
    <w:name w:val="eop"/>
    <w:basedOn w:val="a0"/>
    <w:rsid w:val="009758FF"/>
  </w:style>
  <w:style w:type="character" w:styleId="a3">
    <w:name w:val="Hyperlink"/>
    <w:basedOn w:val="a0"/>
    <w:uiPriority w:val="99"/>
    <w:unhideWhenUsed/>
    <w:rsid w:val="0007275D"/>
    <w:rPr>
      <w:color w:val="0563C1" w:themeColor="hyperlink"/>
      <w:u w:val="single"/>
    </w:rPr>
  </w:style>
  <w:style w:type="character" w:customStyle="1" w:styleId="UnresolvedMention">
    <w:name w:val="Unresolved Mention"/>
    <w:basedOn w:val="a0"/>
    <w:uiPriority w:val="99"/>
    <w:semiHidden/>
    <w:unhideWhenUsed/>
    <w:rsid w:val="0007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30293">
      <w:bodyDiv w:val="1"/>
      <w:marLeft w:val="0"/>
      <w:marRight w:val="0"/>
      <w:marTop w:val="0"/>
      <w:marBottom w:val="0"/>
      <w:divBdr>
        <w:top w:val="none" w:sz="0" w:space="0" w:color="auto"/>
        <w:left w:val="none" w:sz="0" w:space="0" w:color="auto"/>
        <w:bottom w:val="none" w:sz="0" w:space="0" w:color="auto"/>
        <w:right w:val="none" w:sz="0" w:space="0" w:color="auto"/>
      </w:divBdr>
    </w:div>
    <w:div w:id="673651136">
      <w:bodyDiv w:val="1"/>
      <w:marLeft w:val="0"/>
      <w:marRight w:val="0"/>
      <w:marTop w:val="0"/>
      <w:marBottom w:val="0"/>
      <w:divBdr>
        <w:top w:val="none" w:sz="0" w:space="0" w:color="auto"/>
        <w:left w:val="none" w:sz="0" w:space="0" w:color="auto"/>
        <w:bottom w:val="none" w:sz="0" w:space="0" w:color="auto"/>
        <w:right w:val="none" w:sz="0" w:space="0" w:color="auto"/>
      </w:divBdr>
    </w:div>
    <w:div w:id="916985038">
      <w:bodyDiv w:val="1"/>
      <w:marLeft w:val="0"/>
      <w:marRight w:val="0"/>
      <w:marTop w:val="0"/>
      <w:marBottom w:val="0"/>
      <w:divBdr>
        <w:top w:val="none" w:sz="0" w:space="0" w:color="auto"/>
        <w:left w:val="none" w:sz="0" w:space="0" w:color="auto"/>
        <w:bottom w:val="none" w:sz="0" w:space="0" w:color="auto"/>
        <w:right w:val="none" w:sz="0" w:space="0" w:color="auto"/>
      </w:divBdr>
    </w:div>
    <w:div w:id="1371030428">
      <w:bodyDiv w:val="1"/>
      <w:marLeft w:val="0"/>
      <w:marRight w:val="0"/>
      <w:marTop w:val="0"/>
      <w:marBottom w:val="0"/>
      <w:divBdr>
        <w:top w:val="none" w:sz="0" w:space="0" w:color="auto"/>
        <w:left w:val="none" w:sz="0" w:space="0" w:color="auto"/>
        <w:bottom w:val="none" w:sz="0" w:space="0" w:color="auto"/>
        <w:right w:val="none" w:sz="0" w:space="0" w:color="auto"/>
      </w:divBdr>
    </w:div>
    <w:div w:id="1401053080">
      <w:bodyDiv w:val="1"/>
      <w:marLeft w:val="0"/>
      <w:marRight w:val="0"/>
      <w:marTop w:val="0"/>
      <w:marBottom w:val="0"/>
      <w:divBdr>
        <w:top w:val="none" w:sz="0" w:space="0" w:color="auto"/>
        <w:left w:val="none" w:sz="0" w:space="0" w:color="auto"/>
        <w:bottom w:val="none" w:sz="0" w:space="0" w:color="auto"/>
        <w:right w:val="none" w:sz="0" w:space="0" w:color="auto"/>
      </w:divBdr>
    </w:div>
    <w:div w:id="16603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p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od@ds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2AB6C07B6CC947ABFFD916BC61BE21" ma:contentTypeVersion="17" ma:contentTypeDescription="Utwórz nowy dokument." ma:contentTypeScope="" ma:versionID="ff3675ec5f015a6d7508887623f33ea6">
  <xsd:schema xmlns:xsd="http://www.w3.org/2001/XMLSchema" xmlns:xs="http://www.w3.org/2001/XMLSchema" xmlns:p="http://schemas.microsoft.com/office/2006/metadata/properties" xmlns:ns2="ef52570a-032d-4b4d-a4b7-7b196be33e68" xmlns:ns3="cfba2815-0669-4d91-8955-d9d7df9b9abb" targetNamespace="http://schemas.microsoft.com/office/2006/metadata/properties" ma:root="true" ma:fieldsID="8b51e76e22075e1bff34fa5303df4894" ns2:_="" ns3:_="">
    <xsd:import namespace="ef52570a-032d-4b4d-a4b7-7b196be33e68"/>
    <xsd:import namespace="cfba2815-0669-4d91-8955-d9d7df9b9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570a-032d-4b4d-a4b7-7b196be33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9e8c7324-c439-4a9e-b7bc-d2077a4406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a2815-0669-4d91-8955-d9d7df9b9abb"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7fdb2fc-f09d-4c25-b573-c1e5a93e1696}" ma:internalName="TaxCatchAll" ma:showField="CatchAllData" ma:web="cfba2815-0669-4d91-8955-d9d7df9b9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ba2815-0669-4d91-8955-d9d7df9b9abb" xsi:nil="true"/>
    <lcf76f155ced4ddcb4097134ff3c332f xmlns="ef52570a-032d-4b4d-a4b7-7b196be33e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5C7397-FB9C-4B8E-A871-B459ACC05CE5}">
  <ds:schemaRefs>
    <ds:schemaRef ds:uri="http://schemas.microsoft.com/sharepoint/v3/contenttype/forms"/>
  </ds:schemaRefs>
</ds:datastoreItem>
</file>

<file path=customXml/itemProps2.xml><?xml version="1.0" encoding="utf-8"?>
<ds:datastoreItem xmlns:ds="http://schemas.openxmlformats.org/officeDocument/2006/customXml" ds:itemID="{EB6B0D30-467C-47CB-9805-652079BB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570a-032d-4b4d-a4b7-7b196be33e68"/>
    <ds:schemaRef ds:uri="cfba2815-0669-4d91-8955-d9d7df9b9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5D6B8-65C1-4BDE-9E9D-14051A9FDB46}">
  <ds:schemaRefs>
    <ds:schemaRef ds:uri="http://schemas.microsoft.com/office/2006/metadata/properties"/>
    <ds:schemaRef ds:uri="http://schemas.microsoft.com/office/infopath/2007/PartnerControls"/>
    <ds:schemaRef ds:uri="cfba2815-0669-4d91-8955-d9d7df9b9abb"/>
    <ds:schemaRef ds:uri="ef52570a-032d-4b4d-a4b7-7b196be33e6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1046</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Zacharska</dc:creator>
  <cp:keywords/>
  <dc:description/>
  <cp:lastModifiedBy>Lyszkowska Oksana</cp:lastModifiedBy>
  <cp:revision>10</cp:revision>
  <dcterms:created xsi:type="dcterms:W3CDTF">2023-11-07T15:10:00Z</dcterms:created>
  <dcterms:modified xsi:type="dcterms:W3CDTF">2024-01-29T08:30:00Z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0x010100FE2AB6C07B6CC947ABFFD916BC61BE21</vt:lpwstr>
  </property>
  <property fmtid="{D5CDD505-2E9C-101B-9397-08002B2CF9AE}" pid="3" name="MediaServiceImageTags">
    <vt:lpwstr/>
  </property>
</Properties>
</file>